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C2" w:rsidRPr="005F48C2" w:rsidRDefault="005F48C2" w:rsidP="005F48C2">
      <w:pPr>
        <w:jc w:val="center"/>
        <w:rPr>
          <w:b/>
          <w:bCs/>
          <w:iCs/>
          <w:color w:val="000000"/>
          <w:shd w:val="clear" w:color="auto" w:fill="FFFFFF"/>
        </w:rPr>
      </w:pPr>
      <w:r w:rsidRPr="005F48C2">
        <w:rPr>
          <w:b/>
          <w:bCs/>
          <w:iCs/>
          <w:color w:val="000000"/>
          <w:shd w:val="clear" w:color="auto" w:fill="FFFFFF"/>
        </w:rPr>
        <w:t>Управление стрессами</w:t>
      </w:r>
    </w:p>
    <w:p w:rsidR="005F48C2" w:rsidRPr="005F48C2" w:rsidRDefault="005F48C2" w:rsidP="005F48C2">
      <w:pPr>
        <w:jc w:val="center"/>
        <w:rPr>
          <w:b/>
          <w:bCs/>
          <w:iCs/>
          <w:color w:val="000000"/>
          <w:shd w:val="clear" w:color="auto" w:fill="FFFFFF"/>
        </w:rPr>
      </w:pPr>
    </w:p>
    <w:p w:rsidR="00982DF8" w:rsidRDefault="00982DF8" w:rsidP="005F48C2">
      <w:pPr>
        <w:jc w:val="center"/>
        <w:rPr>
          <w:b/>
          <w:bCs/>
          <w:iCs/>
          <w:color w:val="000000"/>
          <w:shd w:val="clear" w:color="auto" w:fill="FFFFFF"/>
        </w:rPr>
      </w:pPr>
      <w:r w:rsidRPr="005F48C2">
        <w:rPr>
          <w:b/>
          <w:bCs/>
          <w:iCs/>
          <w:color w:val="000000"/>
          <w:shd w:val="clear" w:color="auto" w:fill="FFFFFF"/>
        </w:rPr>
        <w:t>Стресс: понятие, природа и причины</w:t>
      </w:r>
    </w:p>
    <w:p w:rsidR="00755DDF" w:rsidRPr="005F48C2" w:rsidRDefault="00755DDF" w:rsidP="005F48C2">
      <w:pPr>
        <w:jc w:val="center"/>
      </w:pPr>
      <w:bookmarkStart w:id="0" w:name="_GoBack"/>
      <w:bookmarkEnd w:id="0"/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</w:rPr>
        <w:t>В современном обществе человек испытывает все большее психоэмоциональное</w:t>
      </w:r>
      <w:r w:rsidR="00755DDF">
        <w:rPr>
          <w:color w:val="000000"/>
        </w:rPr>
        <w:t xml:space="preserve"> </w:t>
      </w:r>
      <w:r w:rsidRPr="005F48C2">
        <w:rPr>
          <w:color w:val="000000"/>
        </w:rPr>
        <w:t>напряжение из-за возрастающих сложностей социальной жизни.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  <w:u w:val="single"/>
        </w:rPr>
        <w:t>Стресс</w:t>
      </w:r>
      <w:r w:rsidRPr="005F48C2">
        <w:rPr>
          <w:color w:val="000000"/>
        </w:rPr>
        <w:t> (от лат. </w:t>
      </w:r>
      <w:proofErr w:type="spellStart"/>
      <w:r w:rsidRPr="005F48C2">
        <w:rPr>
          <w:color w:val="000000"/>
        </w:rPr>
        <w:t>stress</w:t>
      </w:r>
      <w:proofErr w:type="spellEnd"/>
      <w:r w:rsidRPr="005F48C2">
        <w:rPr>
          <w:color w:val="000000"/>
        </w:rPr>
        <w:t> - напряжение) - состояние напряжения, возникающее у</w:t>
      </w:r>
      <w:r w:rsidR="00755DDF">
        <w:rPr>
          <w:color w:val="000000"/>
        </w:rPr>
        <w:t xml:space="preserve"> </w:t>
      </w:r>
      <w:r w:rsidRPr="005F48C2">
        <w:rPr>
          <w:color w:val="000000"/>
        </w:rPr>
        <w:t>человека под влиянием неблагоприятных факторов.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5F48C2">
        <w:rPr>
          <w:b/>
          <w:bCs/>
          <w:color w:val="000000"/>
        </w:rPr>
        <w:t>Причины стресса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</w:rPr>
        <w:t>Существуют различные теории относительно причин стресса. Основной причиной стресса являются перемены, нарушающие баланс, который мы поддерживаем в своём окружении.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</w:rPr>
        <w:t>Стресс может быть как организационными факторами, так и событиями личной жизни.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noProof/>
          <w:color w:val="000000"/>
          <w:sz w:val="21"/>
          <w:szCs w:val="21"/>
        </w:rPr>
        <w:drawing>
          <wp:inline distT="0" distB="0" distL="0" distR="0" wp14:anchorId="518F5218" wp14:editId="024D3392">
            <wp:extent cx="6372225" cy="4257675"/>
            <wp:effectExtent l="0" t="0" r="9525" b="9525"/>
            <wp:docPr id="1" name="Рисунок 1" descr="hello_html_m3ec9ba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ec9bae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5F48C2">
        <w:rPr>
          <w:b/>
          <w:bCs/>
          <w:color w:val="000000"/>
        </w:rPr>
        <w:t>Методы борьбы со стрессом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</w:rPr>
        <w:t>Выход из стрессового состояния у одних людей происходит быстрее, у других медленнее. Индивидуальные опросы выявили психологические методы, применяемые мужчинами и женщинами (или их модели поведения) в стрессовых</w:t>
      </w:r>
      <w:r w:rsidR="005F48C2">
        <w:rPr>
          <w:color w:val="000000"/>
        </w:rPr>
        <w:t xml:space="preserve"> </w:t>
      </w:r>
      <w:r w:rsidRPr="005F48C2">
        <w:rPr>
          <w:color w:val="000000"/>
        </w:rPr>
        <w:t>ситуациях, после допущенных ими ошибок, «разноса» начальника: «Иду и делюсь с теми, кому я доверяю», «Ищу пути исправления ошибок», «успокаиваюсь только</w:t>
      </w:r>
      <w:r w:rsidR="005F48C2">
        <w:rPr>
          <w:color w:val="000000"/>
        </w:rPr>
        <w:t xml:space="preserve"> </w:t>
      </w:r>
      <w:r w:rsidRPr="005F48C2">
        <w:rPr>
          <w:color w:val="000000"/>
        </w:rPr>
        <w:t>с коллегами», «Прихожу и делаю 10-12 приседаний», «У меня философский подход к жизни: всё проходит. Трезво оцениваю ситуацию. Мне становится легче, если ещё и всплакну», «Прихожу домой, включаю музыку. Иногда пою. Или читаю любимые стихи», «Иду в парикмахерскую или покупаю сама себе цветы».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  <w:r w:rsidRPr="005F48C2">
        <w:rPr>
          <w:color w:val="000000"/>
        </w:rPr>
        <w:t>Чтобы управлять другими и при этом достигать высокой производительности труда и низкого уровня стресса, необходимо:</w:t>
      </w:r>
    </w:p>
    <w:p w:rsidR="00982DF8" w:rsidRPr="005F48C2" w:rsidRDefault="00982DF8" w:rsidP="00982DF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1"/>
          <w:szCs w:val="21"/>
        </w:rPr>
      </w:pP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t>оценивать способности, потребности и склонности Ваших работников и</w:t>
      </w:r>
      <w:r w:rsidR="005F48C2">
        <w:rPr>
          <w:color w:val="000000"/>
        </w:rPr>
        <w:t xml:space="preserve"> </w:t>
      </w:r>
      <w:r w:rsidRPr="005F48C2">
        <w:rPr>
          <w:color w:val="000000"/>
        </w:rPr>
        <w:t>попытаться выбрать для них соответствующий объём и тип работы;</w:t>
      </w: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t>разрешать работникам отказываться от выполнения какого-либо задания, если у них есть для этого достаточные основания. Если нужно, чтобы они выполнили именно это задание, объясните, почему это нужно, и установите приоритеты в их работе;</w:t>
      </w: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lastRenderedPageBreak/>
        <w:t>четко описывать конкретные зоны полномочий, ответственности и</w:t>
      </w:r>
      <w:r w:rsidR="005F48C2">
        <w:rPr>
          <w:color w:val="000000"/>
        </w:rPr>
        <w:t xml:space="preserve"> </w:t>
      </w:r>
      <w:r w:rsidRPr="005F48C2">
        <w:rPr>
          <w:color w:val="000000"/>
        </w:rPr>
        <w:t>производственных ожиданий, использовать двустороннюю коммуникацию;</w:t>
      </w: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t>использовать стиль лидерства, соответствующий требованиям данной ситуации;</w:t>
      </w: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t xml:space="preserve">обеспечивать надлежащее вознаграждение за </w:t>
      </w:r>
      <w:proofErr w:type="gramStart"/>
      <w:r w:rsidRPr="005F48C2">
        <w:rPr>
          <w:color w:val="000000"/>
        </w:rPr>
        <w:t>эффективную</w:t>
      </w:r>
      <w:proofErr w:type="gramEnd"/>
      <w:r w:rsidRPr="005F48C2">
        <w:rPr>
          <w:color w:val="000000"/>
        </w:rPr>
        <w:t xml:space="preserve"> работу;</w:t>
      </w:r>
    </w:p>
    <w:p w:rsidR="00982DF8" w:rsidRPr="005F48C2" w:rsidRDefault="00982DF8" w:rsidP="00982DF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1"/>
          <w:szCs w:val="21"/>
        </w:rPr>
      </w:pPr>
      <w:r w:rsidRPr="005F48C2">
        <w:rPr>
          <w:color w:val="000000"/>
        </w:rPr>
        <w:t>выступать в роли наставника по отношению к подчинённым, развивать их способности и обсуждать с ними сложные вопросы.</w:t>
      </w:r>
    </w:p>
    <w:p w:rsidR="00982DF8" w:rsidRPr="005F48C2" w:rsidRDefault="00982DF8" w:rsidP="00982DF8">
      <w:pPr>
        <w:ind w:left="360"/>
        <w:jc w:val="both"/>
        <w:rPr>
          <w:sz w:val="28"/>
          <w:szCs w:val="28"/>
        </w:rPr>
      </w:pPr>
    </w:p>
    <w:p w:rsidR="005B46DD" w:rsidRPr="005F48C2" w:rsidRDefault="005B46DD"/>
    <w:sectPr w:rsidR="005B46DD" w:rsidRPr="005F48C2" w:rsidSect="00177B53">
      <w:pgSz w:w="11906" w:h="16838" w:code="9"/>
      <w:pgMar w:top="899" w:right="282" w:bottom="719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E01DD"/>
    <w:multiLevelType w:val="multilevel"/>
    <w:tmpl w:val="71622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DF8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48C2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55DDF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82DF8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F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82D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D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2DF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82D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2D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2021-02-05T03:45:00Z</dcterms:created>
  <dcterms:modified xsi:type="dcterms:W3CDTF">2021-02-13T05:19:00Z</dcterms:modified>
</cp:coreProperties>
</file>